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AA" w:rsidRDefault="008E1ED2" w:rsidP="00715FAA">
      <w:pPr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-221615</wp:posOffset>
                </wp:positionV>
                <wp:extent cx="1847850" cy="514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ED2" w:rsidRPr="008E1ED2" w:rsidRDefault="008E1ED2" w:rsidP="00DD20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E1E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8E1ED2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５－</w:t>
                            </w:r>
                            <w:r w:rsidR="00C630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8E1ED2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95pt;margin-top:-17.45pt;width:145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" fillcolor="white [3201]" strokeweight=".5pt">
                <v:textbox>
                  <w:txbxContent>
                    <w:p w:rsidR="008E1ED2" w:rsidRPr="008E1ED2" w:rsidRDefault="008E1ED2" w:rsidP="00DD20E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8E1ED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8E1ED2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５－</w:t>
                      </w:r>
                      <w:r w:rsidR="00C6306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8E1ED2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04683B" w:rsidRDefault="0004683B" w:rsidP="00715FAA">
      <w:pPr>
        <w:ind w:firstLineChars="2100" w:firstLine="4410"/>
      </w:pPr>
    </w:p>
    <w:p w:rsidR="00115221" w:rsidRPr="00BA546E" w:rsidRDefault="008E1ED2" w:rsidP="005D5D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「児童の権利に関する条約」</w:t>
      </w:r>
    </w:p>
    <w:p w:rsidR="008E1ED2" w:rsidRDefault="008E1ED2">
      <w:pPr>
        <w:rPr>
          <w:noProof/>
        </w:rPr>
      </w:pPr>
      <w:bookmarkStart w:id="0" w:name="_GoBack"/>
      <w:bookmarkEnd w:id="0"/>
    </w:p>
    <w:p w:rsidR="00715FAA" w:rsidRDefault="008E1ED2">
      <w:r w:rsidRPr="008E1ED2">
        <w:rPr>
          <w:noProof/>
        </w:rPr>
        <w:drawing>
          <wp:inline distT="0" distB="0" distL="0" distR="0">
            <wp:extent cx="7632908" cy="6233176"/>
            <wp:effectExtent l="0" t="5080" r="1270" b="1270"/>
            <wp:docPr id="2" name="図 2" descr="C:\Users\a16p095\Desktop\こども支援条例\４つの権利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16p095\Desktop\こども支援条例\４つの権利②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41026" cy="62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D2" w:rsidRDefault="008E1ED2" w:rsidP="008E1ED2">
      <w:pPr>
        <w:jc w:val="right"/>
      </w:pPr>
      <w:r w:rsidRPr="008E1ED2">
        <w:rPr>
          <w:rFonts w:hint="eastAsia"/>
        </w:rPr>
        <w:t>公益財団法人</w:t>
      </w:r>
      <w:r w:rsidRPr="008E1ED2">
        <w:t xml:space="preserve"> </w:t>
      </w:r>
      <w:r w:rsidRPr="008E1ED2">
        <w:t>日本ユニセフ協会</w:t>
      </w:r>
      <w:r>
        <w:rPr>
          <w:rFonts w:hint="eastAsia"/>
        </w:rPr>
        <w:t xml:space="preserve">　ホームページより</w:t>
      </w:r>
    </w:p>
    <w:sectPr w:rsidR="008E1ED2" w:rsidSect="00544129">
      <w:pgSz w:w="11906" w:h="16838"/>
      <w:pgMar w:top="709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D7" w:rsidRDefault="00FC1CD7" w:rsidP="00FC1CD7">
      <w:r>
        <w:separator/>
      </w:r>
    </w:p>
  </w:endnote>
  <w:endnote w:type="continuationSeparator" w:id="0">
    <w:p w:rsidR="00FC1CD7" w:rsidRDefault="00FC1CD7" w:rsidP="00F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D7" w:rsidRDefault="00FC1CD7" w:rsidP="00FC1CD7">
      <w:r>
        <w:separator/>
      </w:r>
    </w:p>
  </w:footnote>
  <w:footnote w:type="continuationSeparator" w:id="0">
    <w:p w:rsidR="00FC1CD7" w:rsidRDefault="00FC1CD7" w:rsidP="00FC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AA"/>
    <w:rsid w:val="0004683B"/>
    <w:rsid w:val="00115221"/>
    <w:rsid w:val="001A3CFB"/>
    <w:rsid w:val="001C28D8"/>
    <w:rsid w:val="00211FC3"/>
    <w:rsid w:val="0022001E"/>
    <w:rsid w:val="0043261B"/>
    <w:rsid w:val="004931E9"/>
    <w:rsid w:val="00544129"/>
    <w:rsid w:val="0057607E"/>
    <w:rsid w:val="005D5D7A"/>
    <w:rsid w:val="005F0E46"/>
    <w:rsid w:val="006C30D0"/>
    <w:rsid w:val="00715FAA"/>
    <w:rsid w:val="00727B25"/>
    <w:rsid w:val="00780E40"/>
    <w:rsid w:val="008105F2"/>
    <w:rsid w:val="0083731B"/>
    <w:rsid w:val="008A4FCB"/>
    <w:rsid w:val="008A5BB9"/>
    <w:rsid w:val="008B45BD"/>
    <w:rsid w:val="008E1ED2"/>
    <w:rsid w:val="00A15E3E"/>
    <w:rsid w:val="00A31125"/>
    <w:rsid w:val="00A9642E"/>
    <w:rsid w:val="00B652E6"/>
    <w:rsid w:val="00BA546E"/>
    <w:rsid w:val="00C6306F"/>
    <w:rsid w:val="00C778D3"/>
    <w:rsid w:val="00C84944"/>
    <w:rsid w:val="00C95EBD"/>
    <w:rsid w:val="00DD20E9"/>
    <w:rsid w:val="00E047BF"/>
    <w:rsid w:val="00E36CB9"/>
    <w:rsid w:val="00E4685C"/>
    <w:rsid w:val="00E82080"/>
    <w:rsid w:val="00EC7617"/>
    <w:rsid w:val="00FC1CD7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A0AD48"/>
  <w15:chartTrackingRefBased/>
  <w15:docId w15:val="{0991E48D-A84E-405F-8391-284E032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E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CD7"/>
  </w:style>
  <w:style w:type="paragraph" w:styleId="a8">
    <w:name w:val="footer"/>
    <w:basedOn w:val="a"/>
    <w:link w:val="a9"/>
    <w:uiPriority w:val="99"/>
    <w:unhideWhenUsed/>
    <w:rsid w:val="00FC1C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2019-02-26T06:36:00Z</cp:lastPrinted>
  <dcterms:created xsi:type="dcterms:W3CDTF">2019-02-26T06:31:00Z</dcterms:created>
  <dcterms:modified xsi:type="dcterms:W3CDTF">2019-02-28T07:39:00Z</dcterms:modified>
</cp:coreProperties>
</file>